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9" w:rsidRPr="000A0D13" w:rsidRDefault="00401E89" w:rsidP="00401E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82550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540"/>
        <w:jc w:val="center"/>
        <w:rPr>
          <w:sz w:val="24"/>
          <w:szCs w:val="24"/>
        </w:rPr>
      </w:pPr>
    </w:p>
    <w:p w:rsidR="00401E89" w:rsidRPr="00602692" w:rsidRDefault="00401E89" w:rsidP="00401E89">
      <w:pPr>
        <w:pStyle w:val="ConsPlusNormal"/>
        <w:ind w:firstLine="0"/>
        <w:jc w:val="center"/>
        <w:rPr>
          <w:sz w:val="24"/>
          <w:szCs w:val="24"/>
        </w:rPr>
      </w:pPr>
    </w:p>
    <w:p w:rsidR="00401E89" w:rsidRPr="00602692" w:rsidRDefault="00401E89" w:rsidP="00401E89">
      <w:pPr>
        <w:jc w:val="center"/>
        <w:rPr>
          <w:b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C85824" w:rsidRDefault="00401E89" w:rsidP="00401E89">
      <w:pPr>
        <w:jc w:val="center"/>
        <w:rPr>
          <w:sz w:val="28"/>
          <w:szCs w:val="28"/>
        </w:rPr>
      </w:pPr>
    </w:p>
    <w:p w:rsidR="00401E89" w:rsidRPr="00D4499F" w:rsidRDefault="00401E89" w:rsidP="00401E89">
      <w:pPr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ЕЛЬНИНСКОГО</w:t>
      </w:r>
      <w:r w:rsidRPr="00D449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  <w:r w:rsidRPr="00D4499F">
        <w:rPr>
          <w:b/>
          <w:sz w:val="28"/>
          <w:szCs w:val="28"/>
        </w:rPr>
        <w:t xml:space="preserve"> ПОСЕЛЕНИЯ</w:t>
      </w:r>
    </w:p>
    <w:p w:rsidR="00401E89" w:rsidRPr="00D4499F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F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401E89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12375A" w:rsidRDefault="00401E89" w:rsidP="00401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1E89" w:rsidRPr="00D4499F" w:rsidRDefault="00401E89" w:rsidP="00401E89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 w:rsidRPr="00D4499F">
        <w:rPr>
          <w:b/>
          <w:sz w:val="28"/>
          <w:szCs w:val="28"/>
        </w:rPr>
        <w:t>Р</w:t>
      </w:r>
      <w:proofErr w:type="gramEnd"/>
      <w:r w:rsidRPr="00D4499F">
        <w:rPr>
          <w:b/>
          <w:sz w:val="28"/>
          <w:szCs w:val="28"/>
        </w:rPr>
        <w:t xml:space="preserve"> Е Ш Е Н И Е</w:t>
      </w:r>
    </w:p>
    <w:p w:rsidR="00401E89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jc w:val="both"/>
        <w:rPr>
          <w:sz w:val="28"/>
          <w:szCs w:val="28"/>
        </w:rPr>
      </w:pPr>
    </w:p>
    <w:p w:rsidR="00401E89" w:rsidRPr="00D4499F" w:rsidRDefault="00401E89" w:rsidP="00401E89">
      <w:pPr>
        <w:ind w:right="-1"/>
        <w:jc w:val="both"/>
        <w:rPr>
          <w:sz w:val="28"/>
          <w:szCs w:val="28"/>
        </w:rPr>
      </w:pPr>
      <w:r w:rsidRPr="00D4499F">
        <w:rPr>
          <w:sz w:val="28"/>
          <w:szCs w:val="28"/>
        </w:rPr>
        <w:t xml:space="preserve">от </w:t>
      </w:r>
      <w:r w:rsidR="006F17A7">
        <w:rPr>
          <w:sz w:val="28"/>
          <w:szCs w:val="28"/>
        </w:rPr>
        <w:t>02 декабря</w:t>
      </w:r>
      <w:r>
        <w:rPr>
          <w:sz w:val="28"/>
          <w:szCs w:val="28"/>
        </w:rPr>
        <w:t xml:space="preserve"> 2020 </w:t>
      </w:r>
      <w:r w:rsidRPr="00D4499F">
        <w:rPr>
          <w:sz w:val="28"/>
          <w:szCs w:val="28"/>
        </w:rPr>
        <w:t xml:space="preserve"> № </w:t>
      </w:r>
      <w:r w:rsidR="006F17A7">
        <w:rPr>
          <w:sz w:val="28"/>
          <w:szCs w:val="28"/>
        </w:rPr>
        <w:t>15</w:t>
      </w: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F73B86" w:rsidRPr="00F73B86" w:rsidRDefault="00F73B86" w:rsidP="00F73B86">
      <w:pPr>
        <w:pStyle w:val="ConsNormal"/>
        <w:ind w:right="4677" w:firstLine="0"/>
        <w:jc w:val="both"/>
        <w:rPr>
          <w:rFonts w:ascii="Times New Roman" w:hAnsi="Times New Roman"/>
          <w:bCs/>
          <w:snapToGrid/>
          <w:color w:val="26282F"/>
          <w:sz w:val="28"/>
          <w:szCs w:val="28"/>
        </w:rPr>
      </w:pPr>
      <w:r w:rsidRPr="00F73B86">
        <w:rPr>
          <w:rFonts w:ascii="Times New Roman" w:hAnsi="Times New Roman"/>
          <w:bCs/>
          <w:snapToGrid/>
          <w:color w:val="26282F"/>
          <w:sz w:val="28"/>
          <w:szCs w:val="28"/>
        </w:rPr>
        <w:t>О внесении изменений в решение Совета депутатов Ельнинского городского поселения Ельнинского района Смоленской области от 01.11.2011 № 39 «Об установлении размеров должностных окладов и размеров дополнительных выплат муниципальным служащим органов местного самоуправления Ельнинского городского поселения Ельнинского района Смоленской области</w:t>
      </w:r>
      <w:r w:rsidR="00D467F3">
        <w:rPr>
          <w:rFonts w:ascii="Times New Roman" w:hAnsi="Times New Roman"/>
          <w:bCs/>
          <w:snapToGrid/>
          <w:color w:val="26282F"/>
          <w:sz w:val="28"/>
          <w:szCs w:val="28"/>
        </w:rPr>
        <w:t>»</w:t>
      </w:r>
    </w:p>
    <w:p w:rsidR="00F73B86" w:rsidRPr="00F73B86" w:rsidRDefault="00F73B86" w:rsidP="00F73B86">
      <w:pPr>
        <w:pStyle w:val="ConsNormal"/>
        <w:ind w:firstLine="709"/>
        <w:jc w:val="both"/>
        <w:rPr>
          <w:rFonts w:ascii="Times New Roman" w:hAnsi="Times New Roman"/>
          <w:bCs/>
          <w:snapToGrid/>
          <w:color w:val="26282F"/>
          <w:sz w:val="28"/>
          <w:szCs w:val="28"/>
        </w:rPr>
      </w:pPr>
    </w:p>
    <w:p w:rsidR="00F73B86" w:rsidRPr="00F73B86" w:rsidRDefault="00F73B86" w:rsidP="00F73B86">
      <w:pPr>
        <w:pStyle w:val="ConsNormal"/>
        <w:ind w:firstLine="709"/>
        <w:jc w:val="both"/>
        <w:rPr>
          <w:rFonts w:ascii="Times New Roman" w:hAnsi="Times New Roman"/>
          <w:bCs/>
          <w:snapToGrid/>
          <w:color w:val="26282F"/>
          <w:sz w:val="28"/>
          <w:szCs w:val="28"/>
        </w:rPr>
      </w:pPr>
    </w:p>
    <w:p w:rsidR="00401E89" w:rsidRDefault="00342533" w:rsidP="00F73B8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2533">
        <w:rPr>
          <w:rFonts w:ascii="Times New Roman" w:hAnsi="Times New Roman"/>
          <w:bCs/>
          <w:snapToGrid/>
          <w:color w:val="26282F"/>
          <w:sz w:val="28"/>
          <w:szCs w:val="28"/>
        </w:rPr>
        <w:t xml:space="preserve">В соответствии областными законами от 24.09.2020 №105-з «О внесении изменений в областной закон «О государственных должностях Смоленской области и о государственной гражданской службе Смоленской области» </w:t>
      </w:r>
      <w:r w:rsidR="00F73B86" w:rsidRPr="00F73B86">
        <w:rPr>
          <w:rFonts w:ascii="Times New Roman" w:hAnsi="Times New Roman"/>
          <w:bCs/>
          <w:snapToGrid/>
          <w:color w:val="26282F"/>
          <w:sz w:val="28"/>
          <w:szCs w:val="28"/>
        </w:rPr>
        <w:t>и от 29.11.2007 № 109-з «Об отдельных вопросах муниципальной службы в Смоленской области», постановлением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01E89" w:rsidRPr="00B119A3">
        <w:rPr>
          <w:rFonts w:ascii="Times New Roman" w:hAnsi="Times New Roman"/>
          <w:snapToGrid/>
          <w:sz w:val="28"/>
          <w:szCs w:val="28"/>
        </w:rPr>
        <w:t>,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C10F34">
        <w:rPr>
          <w:rFonts w:ascii="Times New Roman" w:hAnsi="Times New Roman"/>
          <w:sz w:val="28"/>
          <w:szCs w:val="28"/>
        </w:rPr>
        <w:t>Ельнинского городского поселения Ельнинского района Смоленской области</w:t>
      </w: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E89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Pr="00C10F34">
        <w:rPr>
          <w:rFonts w:ascii="Times New Roman" w:hAnsi="Times New Roman"/>
          <w:sz w:val="28"/>
          <w:szCs w:val="28"/>
        </w:rPr>
        <w:t>:</w:t>
      </w:r>
    </w:p>
    <w:p w:rsidR="00401E89" w:rsidRPr="00C10F34" w:rsidRDefault="00401E89" w:rsidP="00401E8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B86" w:rsidRPr="00F73B86" w:rsidRDefault="00F73B86" w:rsidP="00F73B8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3B86">
        <w:rPr>
          <w:sz w:val="28"/>
          <w:szCs w:val="28"/>
        </w:rPr>
        <w:lastRenderedPageBreak/>
        <w:t>1.</w:t>
      </w:r>
      <w:r w:rsidRPr="00F73B86">
        <w:rPr>
          <w:sz w:val="28"/>
          <w:szCs w:val="28"/>
        </w:rPr>
        <w:tab/>
        <w:t>Внести в решение Совета депутатов Ельнинского городского поселения Ельнинского района Смоленской области от 01.11.2011 № 39 «Об установлении размеров должностных окладов и размеров дополнительных выплат муниципальным служащим органов местного самоуправления Ельнинского городского поселения Ельнинского района Смоленской области» (в редакции решений от 30.11.2012 № 47</w:t>
      </w:r>
      <w:r>
        <w:rPr>
          <w:sz w:val="28"/>
          <w:szCs w:val="28"/>
        </w:rPr>
        <w:t xml:space="preserve">, </w:t>
      </w:r>
      <w:r w:rsidR="000745C2">
        <w:rPr>
          <w:sz w:val="28"/>
          <w:szCs w:val="28"/>
        </w:rPr>
        <w:t xml:space="preserve">от 20.11.2014 № 40, </w:t>
      </w:r>
      <w:r>
        <w:rPr>
          <w:bCs/>
          <w:color w:val="26282F"/>
          <w:sz w:val="28"/>
          <w:szCs w:val="28"/>
        </w:rPr>
        <w:t>от 15.02.2018 № 2</w:t>
      </w:r>
      <w:r w:rsidRPr="00F73B86">
        <w:rPr>
          <w:sz w:val="28"/>
          <w:szCs w:val="28"/>
        </w:rPr>
        <w:t>) следующие изменения:</w:t>
      </w:r>
    </w:p>
    <w:p w:rsidR="00F73B86" w:rsidRPr="00F73B86" w:rsidRDefault="00F73B86" w:rsidP="00F73B8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3B86">
        <w:rPr>
          <w:sz w:val="28"/>
          <w:szCs w:val="28"/>
        </w:rPr>
        <w:t>1)</w:t>
      </w:r>
      <w:r w:rsidRPr="00F73B86">
        <w:rPr>
          <w:sz w:val="28"/>
          <w:szCs w:val="28"/>
        </w:rPr>
        <w:tab/>
        <w:t>пункт 1 изложить в следующей редакции</w:t>
      </w:r>
    </w:p>
    <w:p w:rsidR="00F73B86" w:rsidRPr="00F73B86" w:rsidRDefault="00F73B86" w:rsidP="00F73B8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3B86">
        <w:rPr>
          <w:sz w:val="28"/>
          <w:szCs w:val="28"/>
        </w:rPr>
        <w:t>«1. Установить размеры должностных окладов по должностям муниципальной службы в представительном органе местного самоуправления муниципального образования Ельнинское городское поселение Ельнинского района Смоленской области в процентах от базовой суммы равной 1</w:t>
      </w:r>
      <w:r w:rsidR="00D467F3">
        <w:rPr>
          <w:sz w:val="28"/>
          <w:szCs w:val="28"/>
        </w:rPr>
        <w:t>2</w:t>
      </w:r>
      <w:r w:rsidRPr="00F73B86">
        <w:rPr>
          <w:sz w:val="28"/>
          <w:szCs w:val="28"/>
        </w:rPr>
        <w:t xml:space="preserve"> </w:t>
      </w:r>
      <w:r w:rsidR="00410B0F">
        <w:rPr>
          <w:sz w:val="28"/>
          <w:szCs w:val="28"/>
        </w:rPr>
        <w:t>68</w:t>
      </w:r>
      <w:bookmarkStart w:id="0" w:name="_GoBack"/>
      <w:bookmarkEnd w:id="0"/>
      <w:r w:rsidR="00D467F3">
        <w:rPr>
          <w:sz w:val="28"/>
          <w:szCs w:val="28"/>
        </w:rPr>
        <w:t>2</w:t>
      </w:r>
      <w:r w:rsidRPr="00F73B86">
        <w:rPr>
          <w:sz w:val="28"/>
          <w:szCs w:val="28"/>
        </w:rPr>
        <w:t xml:space="preserve"> рубл</w:t>
      </w:r>
      <w:r w:rsidR="00D467F3">
        <w:rPr>
          <w:sz w:val="28"/>
          <w:szCs w:val="28"/>
        </w:rPr>
        <w:t>ей</w:t>
      </w:r>
      <w:r w:rsidRPr="00F73B86">
        <w:rPr>
          <w:sz w:val="28"/>
          <w:szCs w:val="28"/>
        </w:rPr>
        <w:t xml:space="preserve"> согласно приложению № 1.»</w:t>
      </w:r>
      <w:r w:rsidR="00D467F3">
        <w:rPr>
          <w:sz w:val="28"/>
          <w:szCs w:val="28"/>
        </w:rPr>
        <w:t>.</w:t>
      </w:r>
    </w:p>
    <w:p w:rsidR="00401E89" w:rsidRDefault="00F73B86" w:rsidP="00F73B8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F73B86">
        <w:rPr>
          <w:sz w:val="28"/>
          <w:szCs w:val="28"/>
        </w:rPr>
        <w:t>2.</w:t>
      </w:r>
      <w:r w:rsidRPr="00F73B86">
        <w:rPr>
          <w:sz w:val="28"/>
          <w:szCs w:val="28"/>
        </w:rPr>
        <w:tab/>
        <w:t xml:space="preserve">Настоящее решение вступает в силу с </w:t>
      </w:r>
      <w:r w:rsidR="00D467F3">
        <w:rPr>
          <w:sz w:val="28"/>
          <w:szCs w:val="28"/>
        </w:rPr>
        <w:t>момента подписания</w:t>
      </w:r>
      <w:r w:rsidRPr="00F73B86">
        <w:rPr>
          <w:sz w:val="28"/>
          <w:szCs w:val="28"/>
        </w:rPr>
        <w:t xml:space="preserve"> и распространяет свое действие на правоотношения, возникшие с 1 </w:t>
      </w:r>
      <w:r w:rsidR="004D4B00">
        <w:rPr>
          <w:sz w:val="28"/>
          <w:szCs w:val="28"/>
        </w:rPr>
        <w:t>октября</w:t>
      </w:r>
      <w:r w:rsidRPr="00F73B86">
        <w:rPr>
          <w:sz w:val="28"/>
          <w:szCs w:val="28"/>
        </w:rPr>
        <w:t xml:space="preserve"> 20</w:t>
      </w:r>
      <w:r w:rsidR="004D4B00">
        <w:rPr>
          <w:sz w:val="28"/>
          <w:szCs w:val="28"/>
        </w:rPr>
        <w:t>20</w:t>
      </w:r>
      <w:r w:rsidRPr="00F73B86">
        <w:rPr>
          <w:sz w:val="28"/>
          <w:szCs w:val="28"/>
        </w:rPr>
        <w:t xml:space="preserve"> года.</w:t>
      </w:r>
    </w:p>
    <w:p w:rsidR="00F52CA0" w:rsidRDefault="00F52CA0" w:rsidP="00401E8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467F3" w:rsidRPr="00B119A3" w:rsidRDefault="00D467F3" w:rsidP="00401E8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01E89" w:rsidRPr="00D4499F" w:rsidRDefault="00401E89" w:rsidP="00401E8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     муниципального     образования</w:t>
      </w:r>
    </w:p>
    <w:p w:rsidR="00F73B86" w:rsidRDefault="00F73B86" w:rsidP="00F73B8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     городского      поселения</w:t>
      </w:r>
    </w:p>
    <w:p w:rsidR="00F73B86" w:rsidRDefault="00F73B86" w:rsidP="00F73B86">
      <w:pPr>
        <w:overflowPunct w:val="0"/>
        <w:autoSpaceDE w:val="0"/>
        <w:autoSpaceDN w:val="0"/>
        <w:adjustRightInd w:val="0"/>
        <w:ind w:right="-2"/>
        <w:textAlignment w:val="baseline"/>
        <w:rPr>
          <w:sz w:val="28"/>
        </w:rPr>
      </w:pPr>
      <w:r>
        <w:rPr>
          <w:sz w:val="28"/>
          <w:szCs w:val="28"/>
        </w:rPr>
        <w:t>Ельнинского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 Новикова</w:t>
      </w:r>
    </w:p>
    <w:sectPr w:rsidR="00F73B86" w:rsidSect="00BA76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8E" w:rsidRDefault="00EF0C8E" w:rsidP="00BB1796">
      <w:r>
        <w:separator/>
      </w:r>
    </w:p>
  </w:endnote>
  <w:endnote w:type="continuationSeparator" w:id="0">
    <w:p w:rsidR="00EF0C8E" w:rsidRDefault="00EF0C8E" w:rsidP="00B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8E" w:rsidRDefault="00EF0C8E" w:rsidP="00BB1796">
      <w:r>
        <w:separator/>
      </w:r>
    </w:p>
  </w:footnote>
  <w:footnote w:type="continuationSeparator" w:id="0">
    <w:p w:rsidR="00EF0C8E" w:rsidRDefault="00EF0C8E" w:rsidP="00B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5609"/>
      <w:docPartObj>
        <w:docPartGallery w:val="Page Numbers (Top of Page)"/>
        <w:docPartUnique/>
      </w:docPartObj>
    </w:sdtPr>
    <w:sdtEndPr/>
    <w:sdtContent>
      <w:p w:rsidR="00BA768B" w:rsidRDefault="00BA7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89"/>
    <w:rsid w:val="000745C2"/>
    <w:rsid w:val="00193AC9"/>
    <w:rsid w:val="002416C0"/>
    <w:rsid w:val="002D6DEF"/>
    <w:rsid w:val="00342533"/>
    <w:rsid w:val="003545FE"/>
    <w:rsid w:val="00372AC0"/>
    <w:rsid w:val="00401E89"/>
    <w:rsid w:val="00410B0F"/>
    <w:rsid w:val="00496163"/>
    <w:rsid w:val="004D4B00"/>
    <w:rsid w:val="00504401"/>
    <w:rsid w:val="0057785D"/>
    <w:rsid w:val="0058438C"/>
    <w:rsid w:val="005B01F2"/>
    <w:rsid w:val="005B4844"/>
    <w:rsid w:val="0060386D"/>
    <w:rsid w:val="006501C9"/>
    <w:rsid w:val="00654E0E"/>
    <w:rsid w:val="006F17A7"/>
    <w:rsid w:val="007B1AD6"/>
    <w:rsid w:val="008C52A0"/>
    <w:rsid w:val="0094460E"/>
    <w:rsid w:val="009B64E5"/>
    <w:rsid w:val="009F17B7"/>
    <w:rsid w:val="00A66E6F"/>
    <w:rsid w:val="00B47EAD"/>
    <w:rsid w:val="00BA768B"/>
    <w:rsid w:val="00BB1796"/>
    <w:rsid w:val="00BF50BA"/>
    <w:rsid w:val="00C95C67"/>
    <w:rsid w:val="00D2341C"/>
    <w:rsid w:val="00D467F3"/>
    <w:rsid w:val="00D52535"/>
    <w:rsid w:val="00D5652D"/>
    <w:rsid w:val="00D70CDA"/>
    <w:rsid w:val="00DC1653"/>
    <w:rsid w:val="00E015FB"/>
    <w:rsid w:val="00EC2E7C"/>
    <w:rsid w:val="00EF0C8E"/>
    <w:rsid w:val="00F4190C"/>
    <w:rsid w:val="00F52B7E"/>
    <w:rsid w:val="00F52CA0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1E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01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uiPriority w:val="99"/>
    <w:rsid w:val="00401E89"/>
    <w:pPr>
      <w:widowControl w:val="0"/>
      <w:ind w:left="283" w:hanging="283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01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76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1A15-7DB4-40C9-92F4-BFA4959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User</cp:lastModifiedBy>
  <cp:revision>16</cp:revision>
  <cp:lastPrinted>2020-12-08T12:52:00Z</cp:lastPrinted>
  <dcterms:created xsi:type="dcterms:W3CDTF">2020-09-24T08:34:00Z</dcterms:created>
  <dcterms:modified xsi:type="dcterms:W3CDTF">2020-12-08T12:52:00Z</dcterms:modified>
</cp:coreProperties>
</file>